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  <w:bookmarkStart w:id="0" w:name="_GoBack"/>
      <w:bookmarkEnd w:id="0"/>
    </w:p>
    <w:p w:rsidR="00CE2B95" w:rsidRP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 xml:space="preserve">НА ПЕРСОНАЛ НА </w:t>
      </w:r>
      <w:r w:rsidR="00CE2B95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CE2B95">
        <w:rPr>
          <w:rStyle w:val="Strong"/>
          <w:color w:val="333333"/>
          <w:bdr w:val="none" w:sz="0" w:space="0" w:color="auto" w:frame="1"/>
        </w:rPr>
        <w:t xml:space="preserve">СТАРШИ ЕКСПЕРТ </w:t>
      </w:r>
      <w:r>
        <w:rPr>
          <w:rStyle w:val="Strong"/>
          <w:color w:val="333333"/>
          <w:bdr w:val="none" w:sz="0" w:space="0" w:color="auto" w:frame="1"/>
        </w:rPr>
        <w:t>–</w:t>
      </w:r>
      <w:r w:rsidR="00CE2B95">
        <w:rPr>
          <w:rStyle w:val="Strong"/>
          <w:color w:val="333333"/>
          <w:bdr w:val="none" w:sz="0" w:space="0" w:color="auto" w:frame="1"/>
        </w:rPr>
        <w:t xml:space="preserve"> ПЕДАГОГ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”</w:t>
      </w:r>
      <w:r>
        <w:rPr>
          <w:rStyle w:val="Strong"/>
          <w:color w:val="333333"/>
          <w:bdr w:val="none" w:sz="0" w:space="0" w:color="auto" w:frame="1"/>
        </w:rPr>
        <w:t xml:space="preserve"> – 1 бр.</w:t>
      </w:r>
    </w:p>
    <w:p w:rsidR="00CE2B95" w:rsidRDefault="00CE2B95" w:rsidP="00F144BB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 </w:t>
      </w:r>
      <w:r>
        <w:rPr>
          <w:color w:val="333333"/>
        </w:rPr>
        <w:br/>
        <w:t xml:space="preserve">1. </w:t>
      </w:r>
      <w:r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>
        <w:rPr>
          <w:rStyle w:val="Strong"/>
          <w:color w:val="333333"/>
          <w:bdr w:val="none" w:sz="0" w:space="0" w:color="auto" w:frame="1"/>
        </w:rPr>
        <w:br/>
      </w:r>
      <w:r>
        <w:rPr>
          <w:color w:val="333333"/>
        </w:rPr>
        <w:t xml:space="preserve">1.1. Степен на образование – </w:t>
      </w:r>
      <w:r w:rsidR="00F144BB">
        <w:rPr>
          <w:color w:val="333333"/>
        </w:rPr>
        <w:t>Висше образование степен „М</w:t>
      </w:r>
      <w:r w:rsidR="00F426F8" w:rsidRPr="00FC5F99">
        <w:rPr>
          <w:color w:val="333333"/>
        </w:rPr>
        <w:t>агистър</w:t>
      </w:r>
      <w:r w:rsidR="00F144BB">
        <w:rPr>
          <w:color w:val="333333"/>
        </w:rPr>
        <w:t>“</w:t>
      </w:r>
      <w:r w:rsidRPr="00FC5F99">
        <w:rPr>
          <w:color w:val="333333"/>
        </w:rPr>
        <w:t xml:space="preserve"> „</w:t>
      </w:r>
      <w:r w:rsidR="00F144BB">
        <w:rPr>
          <w:color w:val="333333"/>
        </w:rPr>
        <w:t>М</w:t>
      </w:r>
      <w:r w:rsidR="00FC5F99" w:rsidRPr="00FC5F99">
        <w:rPr>
          <w:color w:val="333333"/>
        </w:rPr>
        <w:t>атематика и информатика</w:t>
      </w:r>
      <w:r w:rsidRPr="00FC5F99">
        <w:rPr>
          <w:color w:val="333333"/>
        </w:rPr>
        <w:t>” или еквивалентна;</w:t>
      </w:r>
      <w:r w:rsidRPr="00FC5F99">
        <w:rPr>
          <w:color w:val="333333"/>
        </w:rPr>
        <w:br/>
        <w:t xml:space="preserve">1.2.Минимален </w:t>
      </w:r>
      <w:r w:rsidR="00F426F8" w:rsidRPr="00FC5F99">
        <w:rPr>
          <w:color w:val="333333"/>
        </w:rPr>
        <w:t>специфичен</w:t>
      </w:r>
      <w:r w:rsidRPr="00FC5F99">
        <w:rPr>
          <w:color w:val="333333"/>
        </w:rPr>
        <w:t xml:space="preserve"> опит </w:t>
      </w:r>
      <w:r w:rsidR="00F426F8" w:rsidRPr="00FC5F99">
        <w:rPr>
          <w:color w:val="333333"/>
        </w:rPr>
        <w:t xml:space="preserve">в дадената сфера </w:t>
      </w:r>
      <w:r w:rsidRPr="00FC5F99">
        <w:rPr>
          <w:color w:val="333333"/>
        </w:rPr>
        <w:t xml:space="preserve">– </w:t>
      </w:r>
      <w:r w:rsidR="00357203" w:rsidRPr="00FC5F99">
        <w:rPr>
          <w:color w:val="333333"/>
        </w:rPr>
        <w:t>над</w:t>
      </w:r>
      <w:r w:rsidR="00CD7D10" w:rsidRPr="00FC5F99">
        <w:rPr>
          <w:color w:val="333333"/>
        </w:rPr>
        <w:t xml:space="preserve"> </w:t>
      </w:r>
      <w:r w:rsidR="00357203" w:rsidRPr="00FC5F99">
        <w:rPr>
          <w:color w:val="333333"/>
        </w:rPr>
        <w:t>7</w:t>
      </w:r>
      <w:r w:rsidR="00CD7D10" w:rsidRPr="00FC5F99">
        <w:rPr>
          <w:color w:val="333333"/>
        </w:rPr>
        <w:t xml:space="preserve"> години</w:t>
      </w:r>
      <w:r w:rsidRPr="00FC5F99">
        <w:rPr>
          <w:color w:val="333333"/>
        </w:rPr>
        <w:t>,</w:t>
      </w:r>
      <w:r>
        <w:rPr>
          <w:color w:val="333333"/>
        </w:rPr>
        <w:t xml:space="preserve"> опита </w:t>
      </w:r>
      <w:r w:rsidR="00844D69">
        <w:rPr>
          <w:color w:val="333333"/>
        </w:rPr>
        <w:t>по проекти е с</w:t>
      </w:r>
      <w:r>
        <w:rPr>
          <w:color w:val="333333"/>
        </w:rPr>
        <w:t xml:space="preserve"> предимство.</w:t>
      </w:r>
    </w:p>
    <w:p w:rsidR="00CE2B95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Специфични изисквания за заемане на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CE2B95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EC63AA" w:rsidRDefault="00CE2B95" w:rsidP="00EC63A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</w:t>
      </w:r>
      <w:r w:rsidR="00EC63AA">
        <w:rPr>
          <w:color w:val="333333"/>
        </w:rPr>
        <w:t>ения и нагласа за работа с деца и родители;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  <w:t>3.4. Да притежават способност за планиране и организиране на дейността си</w:t>
      </w:r>
      <w:r w:rsidR="00EC63AA">
        <w:rPr>
          <w:color w:val="333333"/>
        </w:rPr>
        <w:t>;</w:t>
      </w:r>
    </w:p>
    <w:p w:rsidR="00CE2B95" w:rsidRPr="00263157" w:rsidRDefault="00EC63AA" w:rsidP="00EC63A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3.5. Участия в проектни дейности свързани с интеграцията на етническите малцинства в община Ботевград;</w:t>
      </w:r>
      <w:r>
        <w:rPr>
          <w:color w:val="333333"/>
        </w:rPr>
        <w:br/>
        <w:t>3.6</w:t>
      </w:r>
      <w:r w:rsidR="00263157">
        <w:rPr>
          <w:color w:val="333333"/>
        </w:rPr>
        <w:t xml:space="preserve">. </w:t>
      </w:r>
      <w:r w:rsidR="00263157" w:rsidRPr="0029793B">
        <w:t>Компютърна грамотност - Microsoft Word, Microsoft Excel, Internet</w:t>
      </w:r>
    </w:p>
    <w:p w:rsidR="00CE2B95" w:rsidRPr="00FC5F99" w:rsidRDefault="00CE2B95" w:rsidP="00CE2B95">
      <w:pPr>
        <w:numPr>
          <w:ilvl w:val="0"/>
          <w:numId w:val="4"/>
        </w:numPr>
        <w:spacing w:line="360" w:lineRule="atLeast"/>
        <w:ind w:left="360"/>
        <w:textAlignment w:val="baseline"/>
        <w:rPr>
          <w:color w:val="333333"/>
        </w:rPr>
      </w:pPr>
      <w:r w:rsidRPr="00FC5F99"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595172" w:rsidRPr="002523B2" w:rsidRDefault="00C930F3" w:rsidP="00595172">
      <w:pPr>
        <w:jc w:val="both"/>
      </w:pPr>
      <w:r w:rsidRPr="00FC5F99">
        <w:t xml:space="preserve">Подготовка и провеждане на целенасочено проучване на родителите, на ученици, разработване на съпътстващия проучването инструментариум - анкетна карта с инструкции за попълване, систематизиране на резултатите от анкетирането, изготвяне на анализ за количествените и качествените показатели от проучването. Събиране на информация за: структурата и съдържанието на семейните отношения и статуса на детето в семейството, състояние на семейната атмосфера и емоционалното благополучие на детето у дома, особеностите на семейната култура, етническата принадлежност и професионалната реализация на родителите, доминиращия тип на възпитание в семейството и др. полезна обективна информация. Оптимизиране на взаимовръзката „родител - педагог“. Изготвяне на общностен профил на семействата на учениците, даващ информация за културните особености и предпочитания, нагласите към образованието, как се възприема учебно-възпитателната работа в училищата от </w:t>
      </w:r>
      <w:r w:rsidRPr="00FC5F99">
        <w:lastRenderedPageBreak/>
        <w:t>родителите, какви са техните препоръки, в какви насоки биха искали да им помогне училището, от какво са доволни и/или недоволни при възпитанието на учениците.</w:t>
      </w:r>
      <w:r w:rsidRPr="00C930F3">
        <w:t xml:space="preserve"> </w:t>
      </w:r>
      <w:r w:rsidR="00595172" w:rsidRPr="002523B2">
        <w:t xml:space="preserve">Проучването ще бъде проведено на 3 етапа: в началото, в средата и в края на проекта на базата инструментариум, включващ: </w:t>
      </w:r>
    </w:p>
    <w:p w:rsidR="00595172" w:rsidRPr="002523B2" w:rsidRDefault="00595172" w:rsidP="00595172">
      <w:pPr>
        <w:jc w:val="both"/>
      </w:pPr>
      <w:r w:rsidRPr="002523B2">
        <w:t>- анкетна карта за родители от български произход;</w:t>
      </w:r>
    </w:p>
    <w:p w:rsidR="00595172" w:rsidRPr="002523B2" w:rsidRDefault="00595172" w:rsidP="00595172">
      <w:pPr>
        <w:jc w:val="both"/>
      </w:pPr>
      <w:r w:rsidRPr="002523B2">
        <w:t>-  анкетна карта за родители от ромски и/или друг етнически произход;</w:t>
      </w:r>
    </w:p>
    <w:p w:rsidR="00595172" w:rsidRPr="002523B2" w:rsidRDefault="00595172" w:rsidP="00595172">
      <w:pPr>
        <w:jc w:val="both"/>
      </w:pPr>
      <w:r w:rsidRPr="002523B2">
        <w:t>-  анкетна карта за педагозите;</w:t>
      </w:r>
    </w:p>
    <w:p w:rsidR="00595172" w:rsidRPr="002523B2" w:rsidRDefault="00595172" w:rsidP="00595172">
      <w:pPr>
        <w:jc w:val="both"/>
      </w:pPr>
      <w:r w:rsidRPr="002523B2">
        <w:t>-  интервюта с ученици (групови и индивидуални), включващи въпроси, адаптирани за възрастовата им група.</w:t>
      </w:r>
    </w:p>
    <w:p w:rsidR="00595172" w:rsidRPr="00595172" w:rsidRDefault="00595172" w:rsidP="00595172">
      <w:pPr>
        <w:jc w:val="both"/>
        <w:rPr>
          <w:lang w:val="en-US"/>
        </w:rPr>
      </w:pPr>
      <w:r w:rsidRPr="002523B2">
        <w:t>След извършване на анкетирането, ще бъде направен анализ и обобщаване на данните, с извеждане на основни изводи за крайните резултати и на количествени и качествени индикатори за успеваемостта на поставените по Проекта цели</w:t>
      </w:r>
      <w:r>
        <w:rPr>
          <w:lang w:val="en-US"/>
        </w:rPr>
        <w:t>.</w:t>
      </w:r>
    </w:p>
    <w:p w:rsidR="00CE2B95" w:rsidRPr="00AF0FD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 w:rsidRPr="00FC5F99"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9D76D2" w:rsidRPr="00FC5F99">
        <w:rPr>
          <w:color w:val="333333"/>
        </w:rPr>
        <w:t xml:space="preserve"> (</w:t>
      </w:r>
      <w:r w:rsidR="006C31A5">
        <w:rPr>
          <w:color w:val="333333"/>
        </w:rPr>
        <w:t>до 12 часа месечно на</w:t>
      </w:r>
      <w:r w:rsidR="00263157" w:rsidRPr="00FC5F99">
        <w:rPr>
          <w:color w:val="333333"/>
        </w:rPr>
        <w:t xml:space="preserve"> срочен трудов договор</w:t>
      </w:r>
      <w:r w:rsidR="00AF0FD2" w:rsidRPr="00FC5F99">
        <w:rPr>
          <w:color w:val="333333"/>
        </w:rPr>
        <w:t>)</w:t>
      </w:r>
      <w:r w:rsidRPr="00FC5F99">
        <w:rPr>
          <w:color w:val="333333"/>
        </w:rPr>
        <w:t xml:space="preserve">. </w:t>
      </w:r>
      <w:r w:rsidR="00263157" w:rsidRPr="00FC5F99">
        <w:rPr>
          <w:color w:val="333333"/>
        </w:rPr>
        <w:t>С одобреният кандидат се сключва трудов договор за период съгласно предвидения план –</w:t>
      </w:r>
      <w:r w:rsidR="00263157" w:rsidRPr="00263157">
        <w:rPr>
          <w:color w:val="333333"/>
        </w:rPr>
        <w:t xml:space="preserve"> график за изпълнение на дейностите по проекта.</w:t>
      </w:r>
      <w:r w:rsidR="00263157" w:rsidRPr="00CE2B95">
        <w:rPr>
          <w:color w:val="333333"/>
        </w:rPr>
        <w:t xml:space="preserve"> </w:t>
      </w:r>
      <w:r w:rsidR="00263157" w:rsidRPr="00263157">
        <w:rPr>
          <w:color w:val="333333"/>
        </w:rPr>
        <w:t xml:space="preserve">Съгласно графика за изпълнение на проекта, трудовият договор ще бъде сключен и изпълнението на дейностите ще стартира </w:t>
      </w:r>
      <w:r w:rsidR="00263157" w:rsidRPr="00FC5F99">
        <w:rPr>
          <w:color w:val="333333"/>
        </w:rPr>
        <w:t xml:space="preserve">от </w:t>
      </w:r>
      <w:r w:rsidR="00FC5F99" w:rsidRPr="00FC5F99">
        <w:rPr>
          <w:color w:val="333333"/>
        </w:rPr>
        <w:t xml:space="preserve">месец октомври </w:t>
      </w:r>
      <w:r w:rsidR="00263157" w:rsidRPr="00FC5F99">
        <w:rPr>
          <w:color w:val="333333"/>
        </w:rPr>
        <w:t>2016</w:t>
      </w:r>
      <w:r w:rsidR="00FC5F99" w:rsidRPr="00FC5F99">
        <w:rPr>
          <w:color w:val="333333"/>
        </w:rPr>
        <w:t xml:space="preserve"> </w:t>
      </w:r>
      <w:r w:rsidR="00263157" w:rsidRPr="00FC5F99">
        <w:rPr>
          <w:color w:val="333333"/>
        </w:rPr>
        <w:t>г.</w:t>
      </w:r>
      <w:r w:rsidRPr="00FC5F99">
        <w:rPr>
          <w:color w:val="333333"/>
        </w:rPr>
        <w:t xml:space="preserve"> </w:t>
      </w:r>
      <w:r w:rsidR="00AF0FD2" w:rsidRPr="00FC5F99">
        <w:rPr>
          <w:color w:val="333333"/>
        </w:rPr>
        <w:t xml:space="preserve">Определено е заплащане в размер на </w:t>
      </w:r>
      <w:r w:rsidR="009D76D2" w:rsidRPr="00FC5F99">
        <w:rPr>
          <w:color w:val="333333"/>
        </w:rPr>
        <w:t>26</w:t>
      </w:r>
      <w:r w:rsidR="00AF0FD2" w:rsidRPr="00FC5F99">
        <w:rPr>
          <w:color w:val="333333"/>
        </w:rPr>
        <w:t>,00 лв./час</w:t>
      </w:r>
      <w:r w:rsidR="00FC5F99" w:rsidRPr="00FC5F99">
        <w:rPr>
          <w:color w:val="333333"/>
        </w:rPr>
        <w:t xml:space="preserve"> с включени данъци и осигуровки за сметка на работодателя.</w:t>
      </w:r>
      <w:r w:rsidR="00AF0FD2" w:rsidRPr="00FC5F99">
        <w:rPr>
          <w:color w:val="333333"/>
        </w:rPr>
        <w:t xml:space="preserve">  </w:t>
      </w:r>
      <w:r w:rsidRPr="00FC5F99">
        <w:rPr>
          <w:color w:val="333333"/>
        </w:rPr>
        <w:t xml:space="preserve">Възнаграждението по трудовия договор се осигурява по </w:t>
      </w:r>
      <w:r>
        <w:rPr>
          <w:color w:val="333333"/>
        </w:rPr>
        <w:t xml:space="preserve">Проект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CE2B95">
      <w:pPr>
        <w:numPr>
          <w:ilvl w:val="0"/>
          <w:numId w:val="6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lastRenderedPageBreak/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Pr="008806A0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>
        <w:rPr>
          <w:color w:val="333333"/>
        </w:rPr>
        <w:t xml:space="preserve">Всички образци на документите за участие в конкурсната процедура са достъпни на интернет страницата на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, на </w:t>
      </w:r>
      <w:r w:rsidRPr="008806A0">
        <w:rPr>
          <w:color w:val="333333"/>
        </w:rPr>
        <w:t>адрес:</w:t>
      </w:r>
      <w:r w:rsidRPr="008806A0">
        <w:rPr>
          <w:rStyle w:val="apple-converted-space"/>
          <w:color w:val="333333"/>
        </w:rPr>
        <w:t> </w:t>
      </w:r>
      <w:r w:rsidRPr="008806A0">
        <w:rPr>
          <w:color w:val="333333"/>
          <w:bdr w:val="none" w:sz="0" w:space="0" w:color="auto" w:frame="1"/>
        </w:rPr>
        <w:t>www.</w:t>
      </w:r>
      <w:r w:rsidR="008806A0">
        <w:rPr>
          <w:color w:val="333333"/>
          <w:lang w:val="en-US"/>
        </w:rPr>
        <w:t>diverseequal.eu.</w:t>
      </w:r>
    </w:p>
    <w:p w:rsidR="00CE2B95" w:rsidRPr="008806A0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 w:rsidRPr="008806A0"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 w:rsidRPr="008806A0">
        <w:rPr>
          <w:color w:val="333333"/>
        </w:rPr>
        <w:br/>
        <w:t>Документи за участие в подбора се подават</w:t>
      </w:r>
      <w:r w:rsidRPr="008806A0">
        <w:rPr>
          <w:rStyle w:val="apple-converted-space"/>
          <w:color w:val="333333"/>
        </w:rPr>
        <w:t> </w:t>
      </w:r>
      <w:r w:rsidR="00EE180E" w:rsidRPr="008806A0">
        <w:rPr>
          <w:rStyle w:val="apple-converted-space"/>
          <w:color w:val="333333"/>
        </w:rPr>
        <w:t xml:space="preserve">в срок до </w:t>
      </w:r>
      <w:r w:rsidR="008806A0">
        <w:rPr>
          <w:rStyle w:val="Strong"/>
          <w:color w:val="333333"/>
          <w:bdr w:val="none" w:sz="0" w:space="0" w:color="auto" w:frame="1"/>
        </w:rPr>
        <w:t>в срок до 17</w:t>
      </w:r>
      <w:r w:rsidR="005310C0" w:rsidRPr="008806A0">
        <w:rPr>
          <w:rStyle w:val="Strong"/>
          <w:color w:val="333333"/>
          <w:bdr w:val="none" w:sz="0" w:space="0" w:color="auto" w:frame="1"/>
        </w:rPr>
        <w:t xml:space="preserve">.00 ч. на </w:t>
      </w:r>
      <w:r w:rsidR="006C31A5">
        <w:rPr>
          <w:rStyle w:val="Strong"/>
          <w:color w:val="333333"/>
          <w:bdr w:val="none" w:sz="0" w:space="0" w:color="auto" w:frame="1"/>
        </w:rPr>
        <w:t>25</w:t>
      </w:r>
      <w:r w:rsidR="005310C0" w:rsidRPr="008806A0">
        <w:rPr>
          <w:rStyle w:val="Strong"/>
          <w:color w:val="333333"/>
          <w:bdr w:val="none" w:sz="0" w:space="0" w:color="auto" w:frame="1"/>
        </w:rPr>
        <w:t>.09.2016 г.  все</w:t>
      </w:r>
      <w:r w:rsidR="008806A0">
        <w:rPr>
          <w:rStyle w:val="Strong"/>
          <w:color w:val="333333"/>
          <w:bdr w:val="none" w:sz="0" w:space="0" w:color="auto" w:frame="1"/>
        </w:rPr>
        <w:t>ки работен ден от 09.00 ч. до 17</w:t>
      </w:r>
      <w:r w:rsidR="005310C0" w:rsidRPr="008806A0">
        <w:rPr>
          <w:rStyle w:val="Strong"/>
          <w:color w:val="333333"/>
          <w:bdr w:val="none" w:sz="0" w:space="0" w:color="auto" w:frame="1"/>
        </w:rPr>
        <w:t>.00 ч. на адрес: гр.</w:t>
      </w:r>
      <w:r w:rsidR="008806A0">
        <w:rPr>
          <w:rStyle w:val="Strong"/>
          <w:color w:val="333333"/>
          <w:bdr w:val="none" w:sz="0" w:space="0" w:color="auto" w:frame="1"/>
        </w:rPr>
        <w:t xml:space="preserve"> София, </w:t>
      </w:r>
      <w:r w:rsidR="005310C0" w:rsidRPr="008806A0">
        <w:rPr>
          <w:rStyle w:val="Strong"/>
          <w:color w:val="333333"/>
          <w:bdr w:val="none" w:sz="0" w:space="0" w:color="auto" w:frame="1"/>
        </w:rPr>
        <w:t>ул. „</w:t>
      </w:r>
      <w:r w:rsidR="008806A0">
        <w:rPr>
          <w:rStyle w:val="Strong"/>
          <w:color w:val="333333"/>
          <w:bdr w:val="none" w:sz="0" w:space="0" w:color="auto" w:frame="1"/>
        </w:rPr>
        <w:t>Кавала</w:t>
      </w:r>
      <w:r w:rsidR="005310C0" w:rsidRPr="008806A0">
        <w:rPr>
          <w:rStyle w:val="Strong"/>
          <w:color w:val="333333"/>
          <w:bdr w:val="none" w:sz="0" w:space="0" w:color="auto" w:frame="1"/>
        </w:rPr>
        <w:t>“ №</w:t>
      </w:r>
      <w:r w:rsidR="008806A0">
        <w:rPr>
          <w:rStyle w:val="Strong"/>
          <w:color w:val="333333"/>
          <w:bdr w:val="none" w:sz="0" w:space="0" w:color="auto" w:frame="1"/>
        </w:rPr>
        <w:t xml:space="preserve">8, офис 5, </w:t>
      </w:r>
      <w:r w:rsidR="005310C0" w:rsidRPr="008806A0">
        <w:rPr>
          <w:rStyle w:val="Strong"/>
          <w:color w:val="333333"/>
          <w:bdr w:val="none" w:sz="0" w:space="0" w:color="auto" w:frame="1"/>
        </w:rPr>
        <w:t xml:space="preserve"> лично от кандидатите или от техни упълномощени представители</w:t>
      </w:r>
      <w:r w:rsidRPr="008806A0">
        <w:rPr>
          <w:rStyle w:val="Strong"/>
          <w:color w:val="333333"/>
          <w:bdr w:val="none" w:sz="0" w:space="0" w:color="auto" w:frame="1"/>
        </w:rPr>
        <w:t>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8806A0">
        <w:rPr>
          <w:color w:val="333333"/>
        </w:rPr>
        <w:t>Списъците и всички съобщения във връзка с подбора се обявяват на Информационното табло в сградата на СНЦ „Разнообразни и равни“ и на електронната страница на СНЦ „Разнообразни и равни“ –</w:t>
      </w:r>
      <w:r w:rsidRPr="008806A0">
        <w:rPr>
          <w:rStyle w:val="apple-converted-space"/>
          <w:color w:val="333333"/>
        </w:rPr>
        <w:t xml:space="preserve">  </w:t>
      </w:r>
      <w:hyperlink r:id="rId8" w:history="1">
        <w:r w:rsidR="006C31A5" w:rsidRPr="006C31A5">
          <w:rPr>
            <w:rStyle w:val="Hyperlink"/>
            <w:u w:val="none"/>
            <w:bdr w:val="none" w:sz="0" w:space="0" w:color="auto" w:frame="1"/>
          </w:rPr>
          <w:t>www.</w:t>
        </w:r>
        <w:r w:rsidR="006C31A5" w:rsidRPr="006C31A5">
          <w:rPr>
            <w:rStyle w:val="Hyperlink"/>
            <w:u w:val="none"/>
            <w:lang w:val="en-US"/>
          </w:rPr>
          <w:t>diverseequal.eu</w:t>
        </w:r>
      </w:hyperlink>
      <w:r w:rsidR="008806A0" w:rsidRPr="006C31A5">
        <w:rPr>
          <w:color w:val="333333"/>
          <w:lang w:val="en-US"/>
        </w:rPr>
        <w:t>.</w:t>
      </w:r>
    </w:p>
    <w:p w:rsidR="006C31A5" w:rsidRPr="006C31A5" w:rsidRDefault="006C31A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</w:rPr>
      </w:pPr>
    </w:p>
    <w:p w:rsidR="006C31A5" w:rsidRDefault="006C31A5" w:rsidP="006C31A5">
      <w:pPr>
        <w:tabs>
          <w:tab w:val="left" w:pos="2806"/>
        </w:tabs>
        <w:jc w:val="both"/>
      </w:pPr>
      <w:r>
        <w:t>ПЕРИОД ЗА ЗАЕМАНЕ НА ПОЗИЦИЯТА</w:t>
      </w:r>
    </w:p>
    <w:p w:rsidR="006C31A5" w:rsidRDefault="006C31A5" w:rsidP="006C31A5">
      <w:pPr>
        <w:tabs>
          <w:tab w:val="left" w:pos="2806"/>
        </w:tabs>
        <w:jc w:val="both"/>
      </w:pPr>
    </w:p>
    <w:p w:rsidR="006C31A5" w:rsidRDefault="006C31A5" w:rsidP="006C31A5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 xml:space="preserve">В рамките на изпълнението на проект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</w:t>
      </w:r>
      <w:r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0024.</w:t>
      </w:r>
    </w:p>
    <w:p w:rsidR="006C31A5" w:rsidRDefault="006C31A5" w:rsidP="006C31A5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6C31A5" w:rsidRDefault="006C31A5" w:rsidP="006C31A5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rPr>
          <w:rStyle w:val="Strong"/>
          <w:lang w:val="ru-RU"/>
        </w:rPr>
        <w:t xml:space="preserve">Обща заетост за периода в часове: </w:t>
      </w:r>
      <w:r>
        <w:rPr>
          <w:rStyle w:val="Strong"/>
        </w:rPr>
        <w:t>240</w:t>
      </w:r>
      <w:r>
        <w:rPr>
          <w:rStyle w:val="Strong"/>
          <w:lang w:val="ru-RU"/>
        </w:rPr>
        <w:t xml:space="preserve"> работни часа.</w:t>
      </w:r>
    </w:p>
    <w:p w:rsidR="006C31A5" w:rsidRDefault="006C31A5" w:rsidP="006C31A5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6C31A5" w:rsidRDefault="006C31A5" w:rsidP="006C31A5">
      <w:pPr>
        <w:tabs>
          <w:tab w:val="left" w:pos="2806"/>
        </w:tabs>
        <w:jc w:val="both"/>
        <w:rPr>
          <w:lang w:val="en-US"/>
        </w:rPr>
      </w:pPr>
      <w:r>
        <w:rPr>
          <w:rStyle w:val="Strong"/>
          <w:lang w:val="ru-RU"/>
        </w:rPr>
        <w:t>МЯСТО НА ИЗПЪЛНЕНИЕ: град Ботевград.</w:t>
      </w:r>
    </w:p>
    <w:p w:rsidR="00263157" w:rsidRPr="008806A0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8806A0" w:rsidRDefault="00263157" w:rsidP="00263157">
      <w:pPr>
        <w:ind w:right="-652"/>
        <w:rPr>
          <w:lang w:val="en-US"/>
        </w:rPr>
      </w:pPr>
      <w:r w:rsidRPr="008806A0">
        <w:t xml:space="preserve">За повече информация: телефон за връзка </w:t>
      </w:r>
      <w:r w:rsidR="008806A0">
        <w:t>0899 553478</w:t>
      </w:r>
      <w:r w:rsidRPr="008806A0">
        <w:t xml:space="preserve">; e-mail: </w:t>
      </w:r>
      <w:proofErr w:type="spellStart"/>
      <w:r w:rsidR="008806A0">
        <w:rPr>
          <w:lang w:val="en-US"/>
        </w:rPr>
        <w:t>mon_esf</w:t>
      </w:r>
      <w:proofErr w:type="spellEnd"/>
      <w:r w:rsidRPr="008806A0">
        <w:t>@</w:t>
      </w:r>
      <w:r w:rsidR="008806A0">
        <w:rPr>
          <w:lang w:val="en-US"/>
        </w:rPr>
        <w:t>abv.bg.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br/>
      </w:r>
      <w:r w:rsidRPr="00263157">
        <w:rPr>
          <w:color w:val="333333"/>
          <w:bdr w:val="none" w:sz="0" w:space="0" w:color="auto" w:frame="1"/>
        </w:rPr>
        <w:t>ПРИЛОЖЕНИЕ №1 – Заявление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E35D03" w:rsidRDefault="00B67596" w:rsidP="00E35D03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r w:rsidRPr="00E35D03">
        <w:rPr>
          <w:b/>
          <w:color w:val="333333"/>
          <w:bdr w:val="none" w:sz="0" w:space="0" w:color="auto" w:frame="1"/>
        </w:rPr>
        <w:t>ПРИЛОЖЕНИЕ №</w:t>
      </w:r>
      <w:r w:rsidRPr="00E35D03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E35D03" w:rsidRDefault="00B67596" w:rsidP="00E35D03">
      <w:pPr>
        <w:jc w:val="right"/>
        <w:rPr>
          <w:rFonts w:ascii="Calibri" w:hAnsi="Calibri"/>
          <w:b/>
          <w:lang w:val="en-US"/>
        </w:rPr>
      </w:pPr>
      <w:r w:rsidRPr="00E35D03">
        <w:rPr>
          <w:b/>
          <w:color w:val="333333"/>
          <w:bdr w:val="none" w:sz="0" w:space="0" w:color="auto" w:frame="1"/>
        </w:rPr>
        <w:t>ПРИЛОЖЕНИЕ №</w:t>
      </w:r>
      <w:r w:rsidRPr="00E35D03">
        <w:rPr>
          <w:b/>
          <w:color w:val="333333"/>
          <w:bdr w:val="none" w:sz="0" w:space="0" w:color="auto" w:frame="1"/>
          <w:lang w:val="en-US"/>
        </w:rPr>
        <w:t>3</w:t>
      </w: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81" w:rsidRDefault="00B32881" w:rsidP="00C5450D">
      <w:r>
        <w:separator/>
      </w:r>
    </w:p>
  </w:endnote>
  <w:endnote w:type="continuationSeparator" w:id="0">
    <w:p w:rsidR="00B32881" w:rsidRDefault="00B3288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81" w:rsidRDefault="00B32881" w:rsidP="00C5450D">
      <w:r>
        <w:separator/>
      </w:r>
    </w:p>
  </w:footnote>
  <w:footnote w:type="continuationSeparator" w:id="0">
    <w:p w:rsidR="00B32881" w:rsidRDefault="00B3288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2101A"/>
    <w:rsid w:val="000470DF"/>
    <w:rsid w:val="00047DDE"/>
    <w:rsid w:val="000B7E9B"/>
    <w:rsid w:val="000F1A76"/>
    <w:rsid w:val="00123840"/>
    <w:rsid w:val="00127AB7"/>
    <w:rsid w:val="001728DB"/>
    <w:rsid w:val="001D3FE7"/>
    <w:rsid w:val="002557D3"/>
    <w:rsid w:val="00263157"/>
    <w:rsid w:val="00281C22"/>
    <w:rsid w:val="00285A16"/>
    <w:rsid w:val="002B3323"/>
    <w:rsid w:val="002C5A74"/>
    <w:rsid w:val="00322B08"/>
    <w:rsid w:val="00357203"/>
    <w:rsid w:val="00386D24"/>
    <w:rsid w:val="003C5CD6"/>
    <w:rsid w:val="004031DC"/>
    <w:rsid w:val="004A5300"/>
    <w:rsid w:val="004C7BF5"/>
    <w:rsid w:val="004E09B2"/>
    <w:rsid w:val="005310C0"/>
    <w:rsid w:val="005720B3"/>
    <w:rsid w:val="00595172"/>
    <w:rsid w:val="005C2688"/>
    <w:rsid w:val="005D46E7"/>
    <w:rsid w:val="0065193E"/>
    <w:rsid w:val="00656BB2"/>
    <w:rsid w:val="006B7C00"/>
    <w:rsid w:val="006C31A5"/>
    <w:rsid w:val="006C46E8"/>
    <w:rsid w:val="006D79DD"/>
    <w:rsid w:val="00713782"/>
    <w:rsid w:val="00760ED5"/>
    <w:rsid w:val="00762DA1"/>
    <w:rsid w:val="007941FB"/>
    <w:rsid w:val="00844D69"/>
    <w:rsid w:val="008651F9"/>
    <w:rsid w:val="008806A0"/>
    <w:rsid w:val="00895BC3"/>
    <w:rsid w:val="009179FE"/>
    <w:rsid w:val="00920BC4"/>
    <w:rsid w:val="00925F36"/>
    <w:rsid w:val="00954B1F"/>
    <w:rsid w:val="00957235"/>
    <w:rsid w:val="009803EA"/>
    <w:rsid w:val="009A54D0"/>
    <w:rsid w:val="009D76D2"/>
    <w:rsid w:val="00AF0FD2"/>
    <w:rsid w:val="00B32881"/>
    <w:rsid w:val="00B67596"/>
    <w:rsid w:val="00B7590A"/>
    <w:rsid w:val="00C12ECE"/>
    <w:rsid w:val="00C5450D"/>
    <w:rsid w:val="00C930F3"/>
    <w:rsid w:val="00C94070"/>
    <w:rsid w:val="00CC0158"/>
    <w:rsid w:val="00CC2E7E"/>
    <w:rsid w:val="00CD3478"/>
    <w:rsid w:val="00CD7D10"/>
    <w:rsid w:val="00CE2B95"/>
    <w:rsid w:val="00D15A71"/>
    <w:rsid w:val="00D476D8"/>
    <w:rsid w:val="00D65FA0"/>
    <w:rsid w:val="00D675E7"/>
    <w:rsid w:val="00E35D03"/>
    <w:rsid w:val="00EC63AA"/>
    <w:rsid w:val="00EE180E"/>
    <w:rsid w:val="00F144BB"/>
    <w:rsid w:val="00F41CD1"/>
    <w:rsid w:val="00F426F8"/>
    <w:rsid w:val="00F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erseequal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33</cp:revision>
  <dcterms:created xsi:type="dcterms:W3CDTF">2015-01-26T12:07:00Z</dcterms:created>
  <dcterms:modified xsi:type="dcterms:W3CDTF">2016-09-13T08:31:00Z</dcterms:modified>
</cp:coreProperties>
</file>