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E51" w:rsidRDefault="00126E51" w:rsidP="00773E92">
      <w:pPr>
        <w:shd w:val="clear" w:color="auto" w:fill="FFFFFF"/>
        <w:spacing w:line="240" w:lineRule="auto"/>
        <w:ind w:right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Приложение № 2</w:t>
      </w:r>
    </w:p>
    <w:p w:rsidR="00126E51" w:rsidRPr="00990230" w:rsidRDefault="00126E51" w:rsidP="00773E92">
      <w:pPr>
        <w:shd w:val="clear" w:color="auto" w:fill="FFFFFF"/>
        <w:spacing w:line="240" w:lineRule="auto"/>
        <w:ind w:right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bookmarkStart w:id="0" w:name="_GoBack"/>
      <w:bookmarkEnd w:id="0"/>
    </w:p>
    <w:p w:rsidR="00126E51" w:rsidRPr="00990230" w:rsidRDefault="00126E51" w:rsidP="00773E92">
      <w:pPr>
        <w:shd w:val="clear" w:color="auto" w:fill="FFFFFF"/>
        <w:spacing w:line="240" w:lineRule="auto"/>
        <w:ind w:right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02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Спортен клуб …………………………………………………..............              </w:t>
      </w:r>
    </w:p>
    <w:p w:rsidR="00126E51" w:rsidRPr="00990230" w:rsidRDefault="00126E51" w:rsidP="00773E92">
      <w:pPr>
        <w:shd w:val="clear" w:color="auto" w:fill="FFFFFF"/>
        <w:spacing w:line="240" w:lineRule="auto"/>
        <w:ind w:right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0230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(наименование)</w:t>
      </w:r>
    </w:p>
    <w:p w:rsidR="00126E51" w:rsidRPr="00990230" w:rsidRDefault="00126E51" w:rsidP="00773E92">
      <w:pPr>
        <w:shd w:val="clear" w:color="auto" w:fill="FFFFFF"/>
        <w:spacing w:line="240" w:lineRule="auto"/>
        <w:ind w:right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</w:t>
      </w:r>
      <w:r w:rsidRPr="009902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Гр./с …………………………………............................................                              </w:t>
      </w:r>
    </w:p>
    <w:p w:rsidR="00126E51" w:rsidRPr="00990230" w:rsidRDefault="00126E51" w:rsidP="00773E92">
      <w:pPr>
        <w:shd w:val="clear" w:color="auto" w:fill="FFFFFF"/>
        <w:spacing w:line="240" w:lineRule="auto"/>
        <w:ind w:right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             </w:t>
      </w:r>
      <w:r w:rsidRPr="009902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Спорт ………………………………………………..</w:t>
      </w:r>
    </w:p>
    <w:p w:rsidR="00126E51" w:rsidRPr="00802D8B" w:rsidRDefault="00126E51" w:rsidP="00773E92">
      <w:pPr>
        <w:shd w:val="clear" w:color="auto" w:fill="FFFFFF"/>
        <w:spacing w:line="240" w:lineRule="auto"/>
        <w:ind w:right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ИНФОРМАЦИОНЕН ФИНАНСОВ ПЛАН НА СПОРТНИЯ КЛУБ</w:t>
      </w:r>
      <w:r w:rsidR="00773E9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2025г.</w:t>
      </w:r>
    </w:p>
    <w:tbl>
      <w:tblPr>
        <w:tblW w:w="104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8"/>
        <w:gridCol w:w="6834"/>
        <w:gridCol w:w="873"/>
        <w:gridCol w:w="1325"/>
      </w:tblGrid>
      <w:tr w:rsidR="00773E92" w:rsidRPr="00802D8B" w:rsidTr="00773E92">
        <w:trPr>
          <w:trHeight w:val="660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А.</w:t>
            </w:r>
          </w:p>
        </w:tc>
        <w:tc>
          <w:tcPr>
            <w:tcW w:w="7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РАЗМЕР НА ОДОБРЕНИТЕ СРЕДСТВА ПО ВИДОВЕ ДЕЙНОСТИ ОТ ОБЩИНА БОТЕВГРАД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312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Подготовка и възстановяване на спортисти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312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1.1.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провеждане на спортни лагери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888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1.2.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медицински прегледи на спортисти.</w:t>
            </w: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02D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Допустим е разходът, извършен в специализирано звено за спортна медицина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588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участие в Държавен и Международен спортен календар (с изключение на национални състезатели)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588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2.1.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храна и нощувки на състезатели и треньори в деня на провеждане на състезанието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900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2.2.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пътуване от гр.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БОТЕВГРАД  </w:t>
            </w: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мястото на провеждане на състезанието от ДСК и обратно за физическите лица – състезатели, треньори и спортни животни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312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2.3.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охрана, свързани с домакински състезания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768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2.4.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медицинско обслужване, извършено от медицинско звено за спешна помощ при провеждане на домакински първенства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600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2.5.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гориво на спортни съоръжения (яхти, лодки, състезателни автомобили и др.)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576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2.6.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Разходи за храна за спортни животни (коне, гълъби и др.), с които се участва в спортни състезания.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672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наем на спортна база, находяща се на територията на община БОТЕВГРАД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570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lang w:eastAsia="bg-BG"/>
              </w:rPr>
              <w:t>    </w:t>
            </w: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77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закупуване на екипировка и спортни пособия, с изключение на дълготрайни материални активи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672"/>
        </w:trPr>
        <w:tc>
          <w:tcPr>
            <w:tcW w:w="1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   5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такси за участие в състезание, доказани със съответните първични документи по Закона за счетоводството;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1049"/>
        </w:trPr>
        <w:tc>
          <w:tcPr>
            <w:tcW w:w="14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   6    </w:t>
            </w:r>
          </w:p>
        </w:tc>
        <w:tc>
          <w:tcPr>
            <w:tcW w:w="770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Разходи за заплати, в </w:t>
            </w:r>
            <w:proofErr w:type="spellStart"/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т.ч</w:t>
            </w:r>
            <w:proofErr w:type="spellEnd"/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хонорари по граждански договори на треньори и други лица, свързани със състезателно-тренировъчната дейност.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rPr>
          <w:trHeight w:val="516"/>
        </w:trPr>
        <w:tc>
          <w:tcPr>
            <w:tcW w:w="82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773E92" w:rsidRPr="00802D8B" w:rsidRDefault="00773E92" w:rsidP="00773E92">
            <w:pPr>
              <w:spacing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ОДОБРЕНА СУМА ПО РАЗДЕЛ А: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773E92" w:rsidRPr="00802D8B" w:rsidRDefault="00773E92" w:rsidP="00773E92">
            <w:pPr>
              <w:spacing w:after="0" w:line="240" w:lineRule="auto"/>
              <w:ind w:right="70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773E92" w:rsidRPr="00802D8B" w:rsidRDefault="00773E92" w:rsidP="00773E92">
            <w:pPr>
              <w:spacing w:after="0" w:line="240" w:lineRule="auto"/>
              <w:ind w:right="70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73E92" w:rsidRPr="00802D8B" w:rsidTr="00773E92"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E92" w:rsidRPr="00802D8B" w:rsidRDefault="00773E92" w:rsidP="00773E92">
            <w:pPr>
              <w:spacing w:after="0"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E92" w:rsidRPr="00802D8B" w:rsidRDefault="00773E92" w:rsidP="00773E92">
            <w:pPr>
              <w:spacing w:after="0"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3E92" w:rsidRPr="00802D8B" w:rsidRDefault="00773E92" w:rsidP="00773E92">
            <w:pPr>
              <w:spacing w:after="0"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73E92" w:rsidRPr="00802D8B" w:rsidRDefault="00773E92" w:rsidP="00773E92">
            <w:pPr>
              <w:spacing w:after="0" w:line="240" w:lineRule="auto"/>
              <w:ind w:righ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26E51" w:rsidRPr="00802D8B" w:rsidRDefault="00126E51" w:rsidP="00126E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6863"/>
        <w:gridCol w:w="1701"/>
      </w:tblGrid>
      <w:tr w:rsidR="00126E51" w:rsidRPr="00802D8B" w:rsidTr="00BF27FC">
        <w:trPr>
          <w:trHeight w:val="612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Б.</w:t>
            </w:r>
          </w:p>
        </w:tc>
        <w:tc>
          <w:tcPr>
            <w:tcW w:w="68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РАЗМЕР НА ПРЕДВИДЕНИ СОБСТВЕНИ СРЕДСТВА ПО ДЕЙНОСТИ за ДЮШ и/или АМАТЬОРСКИ ОТБОР ГРУПА МЪЖЕ/ЖЕНИ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Лева</w:t>
            </w:r>
          </w:p>
        </w:tc>
      </w:tr>
      <w:tr w:rsidR="00126E51" w:rsidRPr="00802D8B" w:rsidTr="00BF27FC">
        <w:trPr>
          <w:trHeight w:val="312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Членски внос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912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8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Други  (описват се)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75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Б: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2980"/>
        <w:gridCol w:w="2280"/>
        <w:gridCol w:w="1960"/>
        <w:gridCol w:w="1344"/>
      </w:tblGrid>
      <w:tr w:rsidR="00126E51" w:rsidRPr="00802D8B" w:rsidTr="00BF27FC">
        <w:trPr>
          <w:trHeight w:val="1152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В.</w:t>
            </w:r>
          </w:p>
        </w:tc>
        <w:tc>
          <w:tcPr>
            <w:tcW w:w="85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ФИНАНСОВО ПОДПОМАГАНЕ ОТ ДРУГИ ДЪРЖАВНИ И/ИЛИ ОБЩИНСКИ ИНСТИТУЦИИ за ДЮШ </w:t>
            </w:r>
            <w:r w:rsidRPr="00802D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и/или АМАТЬОРСКИ ОТБОР ГРУПА МЪЖЕ/ЖЕНИ</w:t>
            </w: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(Задължително се попълва от клубове с филиали в други общини)</w:t>
            </w:r>
          </w:p>
        </w:tc>
      </w:tr>
      <w:tr w:rsidR="00126E51" w:rsidRPr="00802D8B" w:rsidTr="00BF27FC">
        <w:trPr>
          <w:trHeight w:val="6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организация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на подпомагането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видове разходи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стойност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36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60"/>
        </w:trPr>
        <w:tc>
          <w:tcPr>
            <w:tcW w:w="78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В: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2980"/>
        <w:gridCol w:w="2280"/>
        <w:gridCol w:w="1960"/>
        <w:gridCol w:w="1344"/>
      </w:tblGrid>
      <w:tr w:rsidR="00126E51" w:rsidRPr="00802D8B" w:rsidTr="00BF27FC">
        <w:trPr>
          <w:trHeight w:val="324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11167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1167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85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9C6BD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6BD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ДРУГ ВИД ПОДПОМАГАНЕ</w:t>
            </w:r>
          </w:p>
        </w:tc>
      </w:tr>
      <w:tr w:rsidR="00126E51" w:rsidRPr="00802D8B" w:rsidTr="00BF27FC">
        <w:trPr>
          <w:trHeight w:val="6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организация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на подпомагането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видове разходи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стойност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36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  <w:tr w:rsidR="00126E51" w:rsidRPr="00802D8B" w:rsidTr="00BF27FC">
        <w:trPr>
          <w:trHeight w:val="324"/>
        </w:trPr>
        <w:tc>
          <w:tcPr>
            <w:tcW w:w="78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Г: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26E51" w:rsidRPr="00802D8B" w:rsidRDefault="00126E51" w:rsidP="00BF27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9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0"/>
        <w:gridCol w:w="2280"/>
      </w:tblGrid>
      <w:tr w:rsidR="00126E51" w:rsidRPr="00802D8B" w:rsidTr="00BF27FC">
        <w:trPr>
          <w:trHeight w:val="444"/>
        </w:trPr>
        <w:tc>
          <w:tcPr>
            <w:tcW w:w="3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26E51" w:rsidRPr="00802D8B" w:rsidRDefault="00126E51" w:rsidP="00BF27F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2D8B">
              <w:rPr>
                <w:rFonts w:ascii="Calibri" w:eastAsia="Times New Roman" w:hAnsi="Calibri" w:cs="Calibri"/>
                <w:b/>
                <w:bCs/>
                <w:i/>
                <w:iCs/>
                <w:lang w:eastAsia="bg-BG"/>
              </w:rPr>
              <w:t> </w:t>
            </w:r>
          </w:p>
        </w:tc>
      </w:tr>
    </w:tbl>
    <w:p w:rsidR="00126E51" w:rsidRPr="00802D8B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Задължително:</w:t>
      </w:r>
    </w:p>
    <w:p w:rsidR="00126E51" w:rsidRPr="00802D8B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sz w:val="24"/>
          <w:szCs w:val="24"/>
          <w:lang w:eastAsia="bg-BG"/>
        </w:rPr>
        <w:t>1. Попълват се всички полета по раздели А, Б, В и Г</w:t>
      </w:r>
    </w:p>
    <w:p w:rsidR="00945DCB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За вписаните разходи по раздел А от Информационния финансов план не трябва да се получават публични средства от други организации.</w:t>
      </w:r>
    </w:p>
    <w:p w:rsidR="00945DCB" w:rsidRPr="00945DCB" w:rsidRDefault="00945DCB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126E51" w:rsidRPr="00126E51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Председател: 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……………………………..</w:t>
      </w:r>
    </w:p>
    <w:p w:rsidR="00126E51" w:rsidRPr="00802D8B" w:rsidRDefault="00126E51" w:rsidP="00126E5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(име, фамилия, подпис и печат)</w:t>
      </w:r>
    </w:p>
    <w:p w:rsidR="00BF2CA8" w:rsidRPr="00773E92" w:rsidRDefault="00126E51" w:rsidP="00773E9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2D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Дата: ………………….</w:t>
      </w:r>
    </w:p>
    <w:sectPr w:rsidR="00BF2CA8" w:rsidRPr="00773E92" w:rsidSect="00773E92">
      <w:headerReference w:type="default" r:id="rId7"/>
      <w:pgSz w:w="11906" w:h="16838"/>
      <w:pgMar w:top="851" w:right="707" w:bottom="426" w:left="1133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687" w:rsidRDefault="00902687">
      <w:pPr>
        <w:spacing w:after="0" w:line="240" w:lineRule="auto"/>
      </w:pPr>
      <w:r>
        <w:separator/>
      </w:r>
    </w:p>
  </w:endnote>
  <w:endnote w:type="continuationSeparator" w:id="0">
    <w:p w:rsidR="00902687" w:rsidRDefault="0090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687" w:rsidRDefault="00902687">
      <w:pPr>
        <w:spacing w:after="0" w:line="240" w:lineRule="auto"/>
      </w:pPr>
      <w:r>
        <w:separator/>
      </w:r>
    </w:p>
  </w:footnote>
  <w:footnote w:type="continuationSeparator" w:id="0">
    <w:p w:rsidR="00902687" w:rsidRDefault="0090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FEE" w:rsidRDefault="00902687" w:rsidP="00022FEE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7D"/>
    <w:rsid w:val="00126E51"/>
    <w:rsid w:val="0064587D"/>
    <w:rsid w:val="00725BE4"/>
    <w:rsid w:val="00773E92"/>
    <w:rsid w:val="00902687"/>
    <w:rsid w:val="00945DCB"/>
    <w:rsid w:val="00BF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0A5A7F"/>
  <w15:chartTrackingRefBased/>
  <w15:docId w15:val="{E60470CE-2709-420E-83C0-B99BDDB6A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26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A29B9-34DA-4FB8-ABA6-4A7897A2A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Filipova</dc:creator>
  <cp:keywords/>
  <dc:description/>
  <cp:lastModifiedBy>Viktoria Filipova</cp:lastModifiedBy>
  <cp:revision>4</cp:revision>
  <dcterms:created xsi:type="dcterms:W3CDTF">2023-05-02T08:26:00Z</dcterms:created>
  <dcterms:modified xsi:type="dcterms:W3CDTF">2025-05-02T11:35:00Z</dcterms:modified>
</cp:coreProperties>
</file>