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F28" w:rsidRPr="004C664D" w:rsidRDefault="00231F28" w:rsidP="00231F28">
      <w:pPr>
        <w:spacing w:after="0"/>
        <w:jc w:val="center"/>
        <w:rPr>
          <w:b/>
        </w:rPr>
      </w:pPr>
      <w:r w:rsidRPr="004C664D">
        <w:rPr>
          <w:b/>
        </w:rPr>
        <w:t>ДЕКЛАРАЦИЯ</w:t>
      </w:r>
    </w:p>
    <w:p w:rsidR="00231F28" w:rsidRDefault="00231F28" w:rsidP="00231F28">
      <w:pPr>
        <w:spacing w:after="0"/>
        <w:jc w:val="center"/>
      </w:pPr>
    </w:p>
    <w:p w:rsidR="00231F28" w:rsidRDefault="00231F28" w:rsidP="00231F28">
      <w:pPr>
        <w:spacing w:after="0"/>
        <w:jc w:val="both"/>
      </w:pPr>
      <w:r>
        <w:t>От ……………………………………………………………………………………………..….</w:t>
      </w:r>
    </w:p>
    <w:p w:rsidR="00231F28" w:rsidRDefault="00231F28" w:rsidP="00231F28">
      <w:pPr>
        <w:spacing w:after="0"/>
        <w:jc w:val="center"/>
      </w:pPr>
      <w:r>
        <w:t>(име, презиме, фамилия)</w:t>
      </w:r>
    </w:p>
    <w:p w:rsidR="00231F28" w:rsidRDefault="00231F28" w:rsidP="00231F28">
      <w:pPr>
        <w:spacing w:after="0"/>
        <w:jc w:val="both"/>
      </w:pPr>
    </w:p>
    <w:p w:rsidR="00231F28" w:rsidRDefault="00231F28" w:rsidP="00231F28">
      <w:pPr>
        <w:spacing w:after="0" w:line="360" w:lineRule="auto"/>
        <w:jc w:val="both"/>
      </w:pPr>
      <w:r>
        <w:t xml:space="preserve">Постоянен адрес: </w:t>
      </w:r>
      <w:proofErr w:type="spellStart"/>
      <w:r>
        <w:t>обл</w:t>
      </w:r>
      <w:proofErr w:type="spellEnd"/>
      <w:r>
        <w:t>. ………………...…….…… общ. ………….……..…….……….….…..,</w:t>
      </w:r>
    </w:p>
    <w:p w:rsidR="00231F28" w:rsidRDefault="00231F28" w:rsidP="00231F28">
      <w:pPr>
        <w:spacing w:after="0" w:line="360" w:lineRule="auto"/>
        <w:jc w:val="both"/>
      </w:pPr>
      <w:r>
        <w:t>гр./с. …………………….…………..,</w:t>
      </w:r>
    </w:p>
    <w:p w:rsidR="00231F28" w:rsidRDefault="00231F28" w:rsidP="00231F28">
      <w:pPr>
        <w:spacing w:after="0" w:line="360" w:lineRule="auto"/>
        <w:jc w:val="both"/>
      </w:pPr>
      <w:r>
        <w:t>ул. ………………….………………….………….№ ……, вх. ……. ет. ………, ап. …….……</w:t>
      </w:r>
    </w:p>
    <w:p w:rsidR="00231F28" w:rsidRDefault="00231F28" w:rsidP="00231F28">
      <w:pPr>
        <w:spacing w:after="0" w:line="360" w:lineRule="auto"/>
        <w:jc w:val="both"/>
      </w:pPr>
    </w:p>
    <w:p w:rsidR="00231F28" w:rsidRDefault="00231F28" w:rsidP="00231F28">
      <w:pPr>
        <w:spacing w:after="0" w:line="360" w:lineRule="auto"/>
        <w:jc w:val="both"/>
      </w:pPr>
      <w:r>
        <w:t xml:space="preserve">Настоящ адрес: </w:t>
      </w:r>
      <w:proofErr w:type="spellStart"/>
      <w:r>
        <w:t>обл</w:t>
      </w:r>
      <w:proofErr w:type="spellEnd"/>
      <w:r>
        <w:t>. …………….………….…… общ. …………..…….……….……….…....,</w:t>
      </w:r>
      <w:r w:rsidRPr="00BE59E5">
        <w:t xml:space="preserve"> </w:t>
      </w:r>
    </w:p>
    <w:p w:rsidR="00231F28" w:rsidRDefault="00231F28" w:rsidP="00231F28">
      <w:pPr>
        <w:spacing w:after="0" w:line="360" w:lineRule="auto"/>
        <w:jc w:val="both"/>
      </w:pPr>
      <w:r>
        <w:t>гр./с. ……………………….………..,</w:t>
      </w:r>
    </w:p>
    <w:p w:rsidR="00231F28" w:rsidRDefault="00231F28" w:rsidP="00231F28">
      <w:pPr>
        <w:spacing w:after="0" w:line="360" w:lineRule="auto"/>
        <w:jc w:val="both"/>
      </w:pPr>
      <w:r>
        <w:t>ул. ………………….………………….………….№ ……, вх. ……. ет. ………, ап. …….……</w:t>
      </w:r>
    </w:p>
    <w:p w:rsidR="00231F28" w:rsidRDefault="00231F28" w:rsidP="00231F28">
      <w:pPr>
        <w:spacing w:after="0"/>
        <w:ind w:firstLine="567"/>
        <w:jc w:val="both"/>
      </w:pPr>
    </w:p>
    <w:p w:rsidR="00231F28" w:rsidRDefault="00231F28" w:rsidP="00231F28">
      <w:pPr>
        <w:spacing w:after="0"/>
        <w:ind w:firstLine="567"/>
        <w:jc w:val="both"/>
      </w:pPr>
      <w:r>
        <w:t>С настоящата декларация заявявам, че отговарям на следните изисквания за заемане на длъжността „Директор“ на общинска детска градина:</w:t>
      </w:r>
    </w:p>
    <w:p w:rsidR="00231F28" w:rsidRPr="00CD16DA" w:rsidRDefault="00231F28" w:rsidP="00231F2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textAlignment w:val="baseline"/>
        <w:rPr>
          <w:rFonts w:eastAsia="Times New Roman"/>
          <w:bCs/>
          <w:bdr w:val="none" w:sz="0" w:space="0" w:color="auto" w:frame="1"/>
          <w:lang w:eastAsia="bg-BG"/>
        </w:rPr>
      </w:pPr>
      <w:r w:rsidRPr="00CD16DA">
        <w:rPr>
          <w:rFonts w:eastAsia="Times New Roman"/>
          <w:bCs/>
          <w:bdr w:val="none" w:sz="0" w:space="0" w:color="auto" w:frame="1"/>
          <w:lang w:eastAsia="bg-BG"/>
        </w:rPr>
        <w:t>Български гражданин съм/гражданин съм на друга държава, членка на Европейския съюз или на друга държава страна по междудържавна спогодба/продължително пребиваващ в страната чужд гражданин съм, при получено съгласие или дългосрочно и постоянно пребиваващ в страната чужд гражданин съм. (вярното се подчертава)</w:t>
      </w:r>
    </w:p>
    <w:p w:rsidR="00231F28" w:rsidRDefault="00231F28" w:rsidP="00231F2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textAlignment w:val="baseline"/>
        <w:rPr>
          <w:rFonts w:eastAsia="Times New Roman"/>
          <w:bCs/>
          <w:color w:val="000000"/>
          <w:bdr w:val="none" w:sz="0" w:space="0" w:color="auto" w:frame="1"/>
          <w:lang w:eastAsia="bg-BG"/>
        </w:rPr>
      </w:pP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Не съм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осъждан</w:t>
      </w: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/а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за умишлено престъпление от общ характер, независимо от реабилитацията.</w:t>
      </w:r>
      <w:r w:rsidRPr="003C747B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</w:t>
      </w:r>
    </w:p>
    <w:p w:rsidR="00231F28" w:rsidRPr="003C747B" w:rsidRDefault="00231F28" w:rsidP="00231F2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textAlignment w:val="baseline"/>
        <w:rPr>
          <w:rFonts w:eastAsia="Times New Roman"/>
          <w:bCs/>
          <w:color w:val="000000"/>
          <w:bdr w:val="none" w:sz="0" w:space="0" w:color="auto" w:frame="1"/>
          <w:lang w:eastAsia="bg-BG"/>
        </w:rPr>
      </w:pP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Не съм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поставен</w:t>
      </w: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/а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под запрещение.</w:t>
      </w:r>
    </w:p>
    <w:p w:rsidR="00231F28" w:rsidRPr="00BE59E5" w:rsidRDefault="00231F28" w:rsidP="00231F2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textAlignment w:val="baseline"/>
        <w:rPr>
          <w:rFonts w:eastAsia="Times New Roman"/>
          <w:bCs/>
          <w:color w:val="000000"/>
          <w:bdr w:val="none" w:sz="0" w:space="0" w:color="auto" w:frame="1"/>
          <w:lang w:eastAsia="bg-BG"/>
        </w:rPr>
      </w:pP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Не съм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лишен</w:t>
      </w: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/а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от правото да упражнява</w:t>
      </w: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м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професията.</w:t>
      </w:r>
    </w:p>
    <w:p w:rsidR="00231F28" w:rsidRPr="003C747B" w:rsidRDefault="00231F28" w:rsidP="00231F2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textAlignment w:val="baseline"/>
        <w:rPr>
          <w:rFonts w:eastAsia="Times New Roman"/>
          <w:bCs/>
          <w:color w:val="000000"/>
          <w:bdr w:val="none" w:sz="0" w:space="0" w:color="auto" w:frame="1"/>
          <w:lang w:eastAsia="bg-BG"/>
        </w:rPr>
      </w:pP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Не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страда</w:t>
      </w: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м от </w:t>
      </w:r>
      <w:r w:rsidRPr="003C747B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заболявания и отклонения, които застрашават живота и здравето на децата и учениците, определени с наредба, издадена от министъра на </w:t>
      </w:r>
      <w:hyperlink r:id="rId5" w:tgtFrame="_blank" w:tooltip="Правно-информационна система Сиела Здравеопазване" w:history="1">
        <w:r w:rsidRPr="003F392D">
          <w:rPr>
            <w:rStyle w:val="a3"/>
            <w:rFonts w:eastAsia="Times New Roman"/>
            <w:bCs/>
            <w:color w:val="auto"/>
            <w:u w:val="none"/>
            <w:bdr w:val="none" w:sz="0" w:space="0" w:color="auto" w:frame="1"/>
            <w:lang w:eastAsia="bg-BG"/>
          </w:rPr>
          <w:t>здравеопазване</w:t>
        </w:r>
      </w:hyperlink>
      <w:r w:rsidRPr="003F392D">
        <w:rPr>
          <w:rFonts w:eastAsia="Times New Roman"/>
          <w:bCs/>
          <w:bdr w:val="none" w:sz="0" w:space="0" w:color="auto" w:frame="1"/>
          <w:lang w:eastAsia="bg-BG"/>
        </w:rPr>
        <w:t>то</w:t>
      </w:r>
      <w:r w:rsidRPr="003C747B">
        <w:rPr>
          <w:rFonts w:eastAsia="Times New Roman"/>
          <w:bCs/>
          <w:bdr w:val="none" w:sz="0" w:space="0" w:color="auto" w:frame="1"/>
          <w:lang w:eastAsia="bg-BG"/>
        </w:rPr>
        <w:t xml:space="preserve"> с</w:t>
      </w:r>
      <w:r w:rsidRPr="003C747B">
        <w:rPr>
          <w:rFonts w:eastAsia="Times New Roman"/>
          <w:bCs/>
          <w:color w:val="000000"/>
          <w:bdr w:val="none" w:sz="0" w:space="0" w:color="auto" w:frame="1"/>
          <w:lang w:eastAsia="bg-BG"/>
        </w:rPr>
        <w:t>ъгласувано с министъра на образованието и науката.</w:t>
      </w:r>
    </w:p>
    <w:p w:rsidR="00231F28" w:rsidRPr="00BE59E5" w:rsidRDefault="00231F28" w:rsidP="00231F28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567"/>
        <w:jc w:val="both"/>
        <w:textAlignment w:val="baseline"/>
        <w:rPr>
          <w:rFonts w:eastAsia="Times New Roman"/>
          <w:bCs/>
          <w:color w:val="000000"/>
          <w:bdr w:val="none" w:sz="0" w:space="0" w:color="auto" w:frame="1"/>
          <w:lang w:eastAsia="bg-BG"/>
        </w:rPr>
      </w:pP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Не ми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е налагано дисциплинарно наказание „уволнение“ по чл. 188, т. 3 от КТ и трудовото правоотношение </w:t>
      </w:r>
      <w:r>
        <w:rPr>
          <w:rFonts w:eastAsia="Times New Roman"/>
          <w:bCs/>
          <w:color w:val="000000"/>
          <w:bdr w:val="none" w:sz="0" w:space="0" w:color="auto" w:frame="1"/>
          <w:lang w:eastAsia="bg-BG"/>
        </w:rPr>
        <w:t>не ми е</w:t>
      </w:r>
      <w:r w:rsidRPr="00BE59E5">
        <w:rPr>
          <w:rFonts w:eastAsia="Times New Roman"/>
          <w:bCs/>
          <w:color w:val="000000"/>
          <w:bdr w:val="none" w:sz="0" w:space="0" w:color="auto" w:frame="1"/>
          <w:lang w:eastAsia="bg-BG"/>
        </w:rPr>
        <w:t xml:space="preserve"> било прекратявано на основание чл. 330, ал. 2, т. 6 от КТ или на основание чл. 328, ал. 1, т. 5 от КТ в едногодишен срок преди подаването на документите за конкурса, освен ако уволнението не е отменено като незаконно по надлежния ред.</w:t>
      </w:r>
    </w:p>
    <w:p w:rsidR="00231F28" w:rsidRDefault="00231F28" w:rsidP="00231F28">
      <w:pPr>
        <w:spacing w:after="0"/>
        <w:jc w:val="both"/>
      </w:pPr>
    </w:p>
    <w:p w:rsidR="00231F28" w:rsidRDefault="00231F28" w:rsidP="00231F28">
      <w:pPr>
        <w:spacing w:after="0"/>
        <w:jc w:val="both"/>
      </w:pPr>
    </w:p>
    <w:p w:rsidR="00231F28" w:rsidRDefault="00231F28" w:rsidP="00231F28">
      <w:pPr>
        <w:spacing w:after="0"/>
        <w:jc w:val="both"/>
      </w:pPr>
    </w:p>
    <w:p w:rsidR="00231F28" w:rsidRDefault="00231F28" w:rsidP="00231F28">
      <w:pPr>
        <w:spacing w:after="0"/>
        <w:jc w:val="both"/>
      </w:pPr>
      <w:r>
        <w:t>Декларатор: …………………..</w:t>
      </w:r>
    </w:p>
    <w:p w:rsidR="00231F28" w:rsidRDefault="00231F28" w:rsidP="00231F28">
      <w:pPr>
        <w:spacing w:after="0"/>
        <w:jc w:val="both"/>
      </w:pPr>
      <w:bookmarkStart w:id="0" w:name="_GoBack"/>
      <w:bookmarkEnd w:id="0"/>
    </w:p>
    <w:p w:rsidR="00231F28" w:rsidRDefault="00231F28" w:rsidP="00231F28">
      <w:pPr>
        <w:spacing w:after="0"/>
        <w:jc w:val="both"/>
      </w:pPr>
    </w:p>
    <w:p w:rsidR="00231F28" w:rsidRDefault="00231F28" w:rsidP="003F392D">
      <w:pPr>
        <w:spacing w:after="0" w:line="360" w:lineRule="auto"/>
        <w:jc w:val="both"/>
      </w:pPr>
      <w:r>
        <w:t>Дата: …………………….</w:t>
      </w:r>
    </w:p>
    <w:p w:rsidR="00231F28" w:rsidRDefault="00231F28" w:rsidP="003F392D">
      <w:pPr>
        <w:spacing w:after="0" w:line="360" w:lineRule="auto"/>
        <w:jc w:val="both"/>
      </w:pPr>
      <w:r>
        <w:t>Гр./с. …………………….</w:t>
      </w:r>
    </w:p>
    <w:p w:rsidR="00231F28" w:rsidRDefault="00231F28" w:rsidP="00231F28">
      <w:pPr>
        <w:spacing w:after="0"/>
        <w:jc w:val="both"/>
      </w:pPr>
    </w:p>
    <w:p w:rsidR="00394466" w:rsidRDefault="00394466"/>
    <w:sectPr w:rsidR="00394466" w:rsidSect="00231F28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52674"/>
    <w:multiLevelType w:val="multilevel"/>
    <w:tmpl w:val="F230D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F28"/>
    <w:rsid w:val="00231F28"/>
    <w:rsid w:val="00394466"/>
    <w:rsid w:val="003F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1E8AC6C-A252-4926-8950-18748E17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F28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1F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-ciela.net/specializirani-produkti/21-siela-zdraveopazvane.html?utm_source=lex.bg&amp;utm_medium=laws&amp;utm_campaign=lex_context&amp;utm_id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 ST. Todorova</dc:creator>
  <cp:keywords/>
  <dc:description/>
  <cp:lastModifiedBy>Svetla ST. Todorova</cp:lastModifiedBy>
  <cp:revision>2</cp:revision>
  <dcterms:created xsi:type="dcterms:W3CDTF">2024-05-13T08:08:00Z</dcterms:created>
  <dcterms:modified xsi:type="dcterms:W3CDTF">2026-10-19T11:33:00Z</dcterms:modified>
</cp:coreProperties>
</file>